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07" w:rsidRDefault="009A3A07" w:rsidP="009A3A0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  <w:lang w:val="en-US"/>
        </w:rPr>
      </w:pPr>
      <w:r w:rsidRPr="00F411AC"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-422910</wp:posOffset>
            </wp:positionV>
            <wp:extent cx="1793875" cy="914400"/>
            <wp:effectExtent l="0" t="0" r="0" b="0"/>
            <wp:wrapNone/>
            <wp:docPr id="2" name="Picture 2" descr="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6EE" w:rsidRDefault="00D156EE" w:rsidP="007F3C50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3A07" w:rsidRPr="00D156EE" w:rsidRDefault="009A3A07" w:rsidP="007F3C50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rFonts w:ascii="Swis721 BT" w:hAnsi="Swis721 BT" w:cs="Arial"/>
          <w:b/>
          <w:bCs/>
          <w:sz w:val="32"/>
          <w:szCs w:val="32"/>
        </w:rPr>
      </w:pPr>
      <w:r w:rsidRPr="00D156EE">
        <w:rPr>
          <w:rFonts w:ascii="Swis721 BT" w:hAnsi="Swis721 BT" w:cs="Arial"/>
          <w:b/>
          <w:bCs/>
          <w:sz w:val="32"/>
          <w:szCs w:val="32"/>
        </w:rPr>
        <w:t>Visita da Delegação da COMPESA a Portugal</w:t>
      </w:r>
    </w:p>
    <w:p w:rsidR="009A3A07" w:rsidRPr="00D156EE" w:rsidRDefault="009A3A07" w:rsidP="00D156EE">
      <w:pPr>
        <w:widowControl w:val="0"/>
        <w:autoSpaceDE w:val="0"/>
        <w:autoSpaceDN w:val="0"/>
        <w:adjustRightInd w:val="0"/>
        <w:spacing w:after="320"/>
        <w:jc w:val="center"/>
        <w:rPr>
          <w:rFonts w:ascii="Swis721 BT" w:hAnsi="Swis721 BT" w:cs="Arial"/>
          <w:b/>
          <w:bCs/>
          <w:color w:val="00B0F0"/>
          <w:sz w:val="22"/>
          <w:szCs w:val="22"/>
        </w:rPr>
      </w:pPr>
      <w:r w:rsidRPr="00D156EE">
        <w:rPr>
          <w:rFonts w:ascii="Swis721 BT" w:hAnsi="Swis721 BT" w:cs="Arial"/>
          <w:b/>
          <w:bCs/>
          <w:color w:val="00B0F0"/>
          <w:sz w:val="22"/>
          <w:szCs w:val="22"/>
        </w:rPr>
        <w:t>7 de Fevereiro de 2012</w:t>
      </w:r>
      <w:r w:rsidR="002D79B1">
        <w:rPr>
          <w:rFonts w:ascii="Swis721 BT" w:hAnsi="Swis721 BT" w:cs="Arial"/>
          <w:b/>
          <w:bCs/>
          <w:color w:val="00B0F0"/>
          <w:sz w:val="22"/>
          <w:szCs w:val="22"/>
        </w:rPr>
        <w:t xml:space="preserve"> |</w:t>
      </w:r>
      <w:r w:rsidR="00824F39">
        <w:rPr>
          <w:rFonts w:ascii="Swis721 BT" w:hAnsi="Swis721 BT" w:cs="Arial"/>
          <w:b/>
          <w:bCs/>
          <w:color w:val="00B0F0"/>
          <w:sz w:val="22"/>
          <w:szCs w:val="22"/>
        </w:rPr>
        <w:t xml:space="preserve"> </w:t>
      </w:r>
      <w:r w:rsidR="00907EF4">
        <w:rPr>
          <w:rFonts w:ascii="Swis721 BT" w:hAnsi="Swis721 BT" w:cs="Arial"/>
          <w:b/>
          <w:bCs/>
          <w:color w:val="00B0F0"/>
          <w:sz w:val="22"/>
          <w:szCs w:val="22"/>
        </w:rPr>
        <w:t xml:space="preserve">11.00 horas | </w:t>
      </w:r>
      <w:r w:rsidRPr="00D156EE">
        <w:rPr>
          <w:rFonts w:ascii="Swis721 BT" w:hAnsi="Swis721 BT" w:cs="Arial"/>
          <w:b/>
          <w:bCs/>
          <w:color w:val="00B0F0"/>
          <w:sz w:val="22"/>
          <w:szCs w:val="22"/>
        </w:rPr>
        <w:t xml:space="preserve">Hotel </w:t>
      </w:r>
      <w:r w:rsidR="00824F39">
        <w:rPr>
          <w:rFonts w:ascii="Swis721 BT" w:hAnsi="Swis721 BT" w:cs="Arial"/>
          <w:b/>
          <w:bCs/>
          <w:color w:val="00B0F0"/>
          <w:sz w:val="22"/>
          <w:szCs w:val="22"/>
        </w:rPr>
        <w:t xml:space="preserve">Porto </w:t>
      </w:r>
      <w:r w:rsidRPr="00D156EE">
        <w:rPr>
          <w:rFonts w:ascii="Swis721 BT" w:hAnsi="Swis721 BT" w:cs="Arial"/>
          <w:b/>
          <w:bCs/>
          <w:color w:val="00B0F0"/>
          <w:sz w:val="22"/>
          <w:szCs w:val="22"/>
        </w:rPr>
        <w:t>Palácio, Porto</w:t>
      </w:r>
      <w:r w:rsidR="007F3C50" w:rsidRPr="00D156EE">
        <w:rPr>
          <w:rFonts w:ascii="Swis721 BT" w:hAnsi="Swis721 BT" w:cs="Arial"/>
          <w:b/>
          <w:bCs/>
          <w:color w:val="00B0F0"/>
          <w:sz w:val="22"/>
          <w:szCs w:val="22"/>
        </w:rPr>
        <w:t xml:space="preserve">, </w:t>
      </w:r>
      <w:r w:rsidR="00907EF4">
        <w:rPr>
          <w:rFonts w:ascii="Swis721 BT" w:hAnsi="Swis721 BT" w:cs="Arial"/>
          <w:b/>
          <w:bCs/>
          <w:color w:val="00B0F0"/>
          <w:sz w:val="22"/>
          <w:szCs w:val="22"/>
        </w:rPr>
        <w:t>Sala 3 Rios</w:t>
      </w:r>
    </w:p>
    <w:p w:rsidR="009A3A07" w:rsidRPr="00D156EE" w:rsidRDefault="00113984" w:rsidP="007F3C50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rFonts w:ascii="Swis721 BT" w:hAnsi="Swis721 BT" w:cs="Arial"/>
          <w:b/>
          <w:bCs/>
          <w:sz w:val="32"/>
          <w:szCs w:val="32"/>
        </w:rPr>
      </w:pPr>
      <w:r>
        <w:rPr>
          <w:rFonts w:ascii="Swis721 BT" w:hAnsi="Swis721 BT" w:cs="Arial"/>
          <w:b/>
          <w:bCs/>
          <w:sz w:val="32"/>
          <w:szCs w:val="32"/>
        </w:rPr>
        <w:t>P</w:t>
      </w:r>
      <w:r w:rsidR="009A3A07" w:rsidRPr="00D156EE">
        <w:rPr>
          <w:rFonts w:ascii="Swis721 BT" w:hAnsi="Swis721 BT" w:cs="Arial"/>
          <w:b/>
          <w:bCs/>
          <w:sz w:val="32"/>
          <w:szCs w:val="32"/>
        </w:rPr>
        <w:t>rograma</w:t>
      </w:r>
    </w:p>
    <w:p w:rsidR="007F3C50" w:rsidRPr="00D156EE" w:rsidRDefault="007F3C50" w:rsidP="00FC52C7">
      <w:pPr>
        <w:spacing w:before="120" w:line="360" w:lineRule="auto"/>
        <w:jc w:val="center"/>
        <w:rPr>
          <w:rStyle w:val="Hyperlink"/>
        </w:rPr>
      </w:pPr>
    </w:p>
    <w:p w:rsidR="00A45BA8" w:rsidRPr="00113984" w:rsidRDefault="00A45BA8" w:rsidP="00FC52C7">
      <w:pPr>
        <w:widowControl w:val="0"/>
        <w:autoSpaceDE w:val="0"/>
        <w:autoSpaceDN w:val="0"/>
        <w:adjustRightInd w:val="0"/>
        <w:spacing w:after="320" w:line="360" w:lineRule="auto"/>
        <w:jc w:val="center"/>
        <w:rPr>
          <w:rFonts w:ascii="Swis721 BT" w:hAnsi="Swis721 BT" w:cs="Arial"/>
        </w:rPr>
      </w:pPr>
      <w:r w:rsidRPr="00A45BA8">
        <w:rPr>
          <w:rFonts w:ascii="Swis721 BT" w:hAnsi="Swis721 BT" w:cs="Arial"/>
          <w:b/>
          <w:bCs/>
        </w:rPr>
        <w:t>Apresentação das oportunidades de negócio no sector do saneamento no Recife</w:t>
      </w:r>
    </w:p>
    <w:p w:rsidR="009A3A07" w:rsidRPr="00D156EE" w:rsidRDefault="009A3A07" w:rsidP="007F3C50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</w:rPr>
      </w:pPr>
      <w:r w:rsidRPr="00D156EE">
        <w:rPr>
          <w:rFonts w:ascii="Swis721 BT" w:hAnsi="Swis721 BT" w:cs="Arial"/>
          <w:bCs/>
        </w:rPr>
        <w:t xml:space="preserve">7 de Fevereiro, 3.ª </w:t>
      </w:r>
      <w:r w:rsidR="00E714C0" w:rsidRPr="00D156EE">
        <w:rPr>
          <w:rFonts w:ascii="Swis721 BT" w:hAnsi="Swis721 BT" w:cs="Arial"/>
          <w:bCs/>
        </w:rPr>
        <w:t>feira</w:t>
      </w:r>
      <w:r w:rsidR="00A45BA8">
        <w:rPr>
          <w:rFonts w:ascii="Swis721 BT" w:hAnsi="Swis721 BT" w:cs="Arial"/>
          <w:bCs/>
        </w:rPr>
        <w:t xml:space="preserve"> | 1</w:t>
      </w:r>
      <w:r w:rsidR="00683C90">
        <w:rPr>
          <w:rFonts w:ascii="Swis721 BT" w:hAnsi="Swis721 BT" w:cs="Arial"/>
          <w:bCs/>
        </w:rPr>
        <w:t>1</w:t>
      </w:r>
      <w:r w:rsidR="00A45BA8">
        <w:rPr>
          <w:rFonts w:ascii="Swis721 BT" w:hAnsi="Swis721 BT" w:cs="Arial"/>
          <w:bCs/>
        </w:rPr>
        <w:t>.00 h  1</w:t>
      </w:r>
      <w:r w:rsidR="00683C90">
        <w:rPr>
          <w:rFonts w:ascii="Swis721 BT" w:hAnsi="Swis721 BT" w:cs="Arial"/>
          <w:bCs/>
        </w:rPr>
        <w:t>3</w:t>
      </w:r>
      <w:r w:rsidR="00A45BA8">
        <w:rPr>
          <w:rFonts w:ascii="Swis721 BT" w:hAnsi="Swis721 BT" w:cs="Arial"/>
          <w:bCs/>
        </w:rPr>
        <w:t>.00 h</w:t>
      </w:r>
    </w:p>
    <w:p w:rsidR="00907EF4" w:rsidRPr="00683C90" w:rsidRDefault="00907EF4" w:rsidP="00907EF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  <w:r>
        <w:rPr>
          <w:rFonts w:ascii="Swis721 BT" w:hAnsi="Swis721 BT" w:cs="Arial"/>
          <w:b/>
          <w:bCs/>
          <w:color w:val="00B0F0"/>
          <w:sz w:val="22"/>
          <w:szCs w:val="22"/>
        </w:rPr>
        <w:t>Apresentação da Delegação Brasileira</w:t>
      </w:r>
    </w:p>
    <w:p w:rsidR="00907EF4" w:rsidRDefault="00907EF4" w:rsidP="00907EF4">
      <w:pPr>
        <w:pStyle w:val="ListParagraph"/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  <w:r w:rsidRPr="00A45BA8">
        <w:rPr>
          <w:rFonts w:ascii="Swis721 BT" w:hAnsi="Swis721 BT" w:cs="Arial"/>
          <w:b/>
          <w:bCs/>
          <w:color w:val="00B0F0"/>
          <w:sz w:val="22"/>
          <w:szCs w:val="22"/>
        </w:rPr>
        <w:t xml:space="preserve"> </w:t>
      </w:r>
      <w:r w:rsidRPr="00A45BA8">
        <w:rPr>
          <w:rFonts w:ascii="Swis721 BT" w:hAnsi="Swis721 BT" w:cs="Arial"/>
          <w:bCs/>
          <w:sz w:val="20"/>
          <w:szCs w:val="20"/>
        </w:rPr>
        <w:t xml:space="preserve">Presidente da </w:t>
      </w:r>
      <w:r>
        <w:rPr>
          <w:rFonts w:ascii="Swis721 BT" w:hAnsi="Swis721 BT" w:cs="Arial"/>
          <w:bCs/>
          <w:sz w:val="20"/>
          <w:szCs w:val="20"/>
        </w:rPr>
        <w:t>PPA</w:t>
      </w:r>
      <w:r w:rsidRPr="00A45BA8">
        <w:rPr>
          <w:rFonts w:ascii="Swis721 BT" w:hAnsi="Swis721 BT" w:cs="Arial"/>
          <w:bCs/>
          <w:sz w:val="20"/>
          <w:szCs w:val="20"/>
        </w:rPr>
        <w:t xml:space="preserve">, </w:t>
      </w:r>
      <w:r>
        <w:rPr>
          <w:rFonts w:ascii="Swis721 BT" w:hAnsi="Swis721 BT" w:cs="Arial"/>
          <w:bCs/>
          <w:sz w:val="20"/>
          <w:szCs w:val="20"/>
        </w:rPr>
        <w:t>Prof</w:t>
      </w:r>
      <w:r w:rsidRPr="00A45BA8">
        <w:rPr>
          <w:rFonts w:ascii="Swis721 BT" w:hAnsi="Swis721 BT" w:cs="Arial"/>
          <w:bCs/>
          <w:sz w:val="20"/>
          <w:szCs w:val="20"/>
        </w:rPr>
        <w:t xml:space="preserve">. </w:t>
      </w:r>
      <w:r>
        <w:rPr>
          <w:rFonts w:ascii="Swis721 BT" w:hAnsi="Swis721 BT" w:cs="Arial"/>
          <w:bCs/>
          <w:sz w:val="20"/>
          <w:szCs w:val="20"/>
        </w:rPr>
        <w:t>Francisco Nunes Correia</w:t>
      </w:r>
    </w:p>
    <w:p w:rsidR="00907EF4" w:rsidRPr="00A45BA8" w:rsidRDefault="00907EF4" w:rsidP="00907EF4">
      <w:pPr>
        <w:pStyle w:val="ListParagraph"/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</w:p>
    <w:p w:rsidR="00683C90" w:rsidRPr="00683C90" w:rsidRDefault="001E559C" w:rsidP="00A45B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  <w:r w:rsidRPr="00A45BA8">
        <w:rPr>
          <w:rFonts w:ascii="Swis721 BT" w:hAnsi="Swis721 BT" w:cs="Arial"/>
          <w:b/>
          <w:bCs/>
          <w:color w:val="00B0F0"/>
          <w:sz w:val="22"/>
          <w:szCs w:val="22"/>
        </w:rPr>
        <w:t>A</w:t>
      </w:r>
      <w:r w:rsidR="007F3C50" w:rsidRPr="00A45BA8">
        <w:rPr>
          <w:rFonts w:ascii="Swis721 BT" w:hAnsi="Swis721 BT" w:cs="Arial"/>
          <w:b/>
          <w:bCs/>
          <w:color w:val="00B0F0"/>
          <w:sz w:val="22"/>
          <w:szCs w:val="22"/>
        </w:rPr>
        <w:t>s oportunidades de negócio no sector do saneamento no Recife</w:t>
      </w:r>
    </w:p>
    <w:p w:rsidR="009A3A07" w:rsidRDefault="009A3A07" w:rsidP="00683C90">
      <w:pPr>
        <w:pStyle w:val="ListParagraph"/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  <w:r w:rsidRPr="00A45BA8">
        <w:rPr>
          <w:rFonts w:ascii="Swis721 BT" w:hAnsi="Swis721 BT" w:cs="Arial"/>
          <w:b/>
          <w:bCs/>
          <w:color w:val="00B0F0"/>
          <w:sz w:val="22"/>
          <w:szCs w:val="22"/>
        </w:rPr>
        <w:t xml:space="preserve"> </w:t>
      </w:r>
      <w:r w:rsidRPr="00A45BA8">
        <w:rPr>
          <w:rFonts w:ascii="Swis721 BT" w:hAnsi="Swis721 BT" w:cs="Arial"/>
          <w:bCs/>
          <w:sz w:val="20"/>
          <w:szCs w:val="20"/>
        </w:rPr>
        <w:t>Presidente da COMPESA, Dr. Roberto Tavares</w:t>
      </w:r>
    </w:p>
    <w:p w:rsidR="00A45BA8" w:rsidRPr="00A45BA8" w:rsidRDefault="00A45BA8" w:rsidP="00A45BA8">
      <w:pPr>
        <w:pStyle w:val="ListParagraph"/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Swis721 BT" w:hAnsi="Swis721 BT" w:cs="Arial"/>
          <w:bCs/>
          <w:sz w:val="20"/>
          <w:szCs w:val="20"/>
        </w:rPr>
      </w:pPr>
    </w:p>
    <w:p w:rsidR="00A45BA8" w:rsidRPr="00A45BA8" w:rsidRDefault="00A45BA8" w:rsidP="00A45BA8">
      <w:pPr>
        <w:pStyle w:val="ListParagraph"/>
        <w:numPr>
          <w:ilvl w:val="0"/>
          <w:numId w:val="3"/>
        </w:numPr>
        <w:jc w:val="both"/>
        <w:rPr>
          <w:rFonts w:ascii="Swis721 BT" w:hAnsi="Swis721 BT" w:cs="Arial"/>
          <w:bCs/>
        </w:rPr>
      </w:pPr>
      <w:r w:rsidRPr="00A45BA8">
        <w:rPr>
          <w:rFonts w:ascii="Swis721 BT" w:hAnsi="Swis721 BT" w:cs="Arial"/>
          <w:bCs/>
        </w:rPr>
        <w:t>Intervenções de empresários portugueses do sector da água: banca, consultoria, entidades g</w:t>
      </w:r>
      <w:bookmarkStart w:id="0" w:name="_GoBack"/>
      <w:bookmarkEnd w:id="0"/>
      <w:r w:rsidRPr="00A45BA8">
        <w:rPr>
          <w:rFonts w:ascii="Swis721 BT" w:hAnsi="Swis721 BT" w:cs="Arial"/>
          <w:bCs/>
        </w:rPr>
        <w:t>estoras dos serviços de água e saneamento, construtores.</w:t>
      </w:r>
    </w:p>
    <w:p w:rsidR="00A45BA8" w:rsidRDefault="00A45BA8" w:rsidP="00420948">
      <w:pPr>
        <w:widowControl w:val="0"/>
        <w:autoSpaceDE w:val="0"/>
        <w:autoSpaceDN w:val="0"/>
        <w:adjustRightInd w:val="0"/>
        <w:spacing w:before="120"/>
        <w:jc w:val="both"/>
        <w:rPr>
          <w:rFonts w:ascii="Swis721 BT" w:hAnsi="Swis721 BT" w:cs="Arial"/>
          <w:b/>
          <w:bCs/>
          <w:u w:val="single"/>
        </w:rPr>
      </w:pPr>
    </w:p>
    <w:p w:rsidR="00A45BA8" w:rsidRPr="00420948" w:rsidRDefault="00420948" w:rsidP="00420948">
      <w:pPr>
        <w:widowControl w:val="0"/>
        <w:autoSpaceDE w:val="0"/>
        <w:autoSpaceDN w:val="0"/>
        <w:adjustRightInd w:val="0"/>
        <w:spacing w:before="120"/>
        <w:jc w:val="both"/>
        <w:rPr>
          <w:rFonts w:ascii="Swis721 BT" w:hAnsi="Swis721 BT" w:cs="Arial"/>
          <w:b/>
          <w:bCs/>
          <w:sz w:val="22"/>
          <w:szCs w:val="22"/>
        </w:rPr>
      </w:pPr>
      <w:r w:rsidRPr="00420948">
        <w:rPr>
          <w:rFonts w:ascii="Swis721 BT" w:hAnsi="Swis721 BT" w:cs="Arial"/>
          <w:b/>
          <w:bCs/>
          <w:color w:val="00B0F0"/>
          <w:sz w:val="22"/>
          <w:szCs w:val="22"/>
        </w:rPr>
        <w:t>Missão da COMPESA</w:t>
      </w:r>
    </w:p>
    <w:p w:rsidR="00420948" w:rsidRPr="00420948" w:rsidRDefault="00420948" w:rsidP="00420948">
      <w:pPr>
        <w:spacing w:before="120"/>
        <w:rPr>
          <w:rFonts w:ascii="Swis721 BT" w:hAnsi="Swis721 BT" w:cs="Arial"/>
          <w:sz w:val="20"/>
          <w:szCs w:val="20"/>
        </w:rPr>
      </w:pPr>
      <w:r w:rsidRPr="00420948">
        <w:rPr>
          <w:rFonts w:ascii="Arial" w:hAnsi="Arial" w:cs="Arial"/>
          <w:color w:val="262626"/>
          <w:sz w:val="22"/>
          <w:szCs w:val="22"/>
        </w:rPr>
        <w:t>A COMPESA tem como missão prestar, com efe</w:t>
      </w:r>
      <w:r>
        <w:rPr>
          <w:rFonts w:ascii="Arial" w:hAnsi="Arial" w:cs="Arial"/>
          <w:color w:val="262626"/>
          <w:sz w:val="22"/>
          <w:szCs w:val="22"/>
        </w:rPr>
        <w:t>c</w:t>
      </w:r>
      <w:r w:rsidRPr="00420948">
        <w:rPr>
          <w:rFonts w:ascii="Arial" w:hAnsi="Arial" w:cs="Arial"/>
          <w:color w:val="262626"/>
          <w:sz w:val="22"/>
          <w:szCs w:val="22"/>
        </w:rPr>
        <w:t>tividade serviços de abastecimento de água e esgotamento sanitário, de forma sustentável, conservando o meio ambiente e contribuindo para a qualidade de vida da população.</w:t>
      </w:r>
    </w:p>
    <w:p w:rsidR="00420948" w:rsidRPr="00420948" w:rsidRDefault="00420948" w:rsidP="00420948">
      <w:pPr>
        <w:spacing w:before="120"/>
        <w:rPr>
          <w:rFonts w:ascii="Swis721 BT" w:hAnsi="Swis721 BT" w:cs="Arial"/>
          <w:sz w:val="20"/>
          <w:szCs w:val="20"/>
        </w:rPr>
      </w:pPr>
    </w:p>
    <w:p w:rsidR="00420948" w:rsidRPr="00420948" w:rsidRDefault="00420948" w:rsidP="00420948">
      <w:pPr>
        <w:spacing w:before="120"/>
        <w:rPr>
          <w:rFonts w:ascii="Swis721 BT" w:hAnsi="Swis721 BT" w:cs="Arial"/>
          <w:sz w:val="20"/>
          <w:szCs w:val="20"/>
        </w:rPr>
      </w:pPr>
      <w:r w:rsidRPr="00420948">
        <w:rPr>
          <w:rFonts w:ascii="Swis721 BT" w:hAnsi="Swis721 BT" w:cs="Arial"/>
          <w:b/>
          <w:bCs/>
          <w:color w:val="00B0F0"/>
          <w:sz w:val="22"/>
          <w:szCs w:val="22"/>
        </w:rPr>
        <w:t>Visão</w:t>
      </w:r>
    </w:p>
    <w:p w:rsidR="00420948" w:rsidRPr="00420948" w:rsidRDefault="00420948" w:rsidP="00420948">
      <w:pPr>
        <w:widowControl w:val="0"/>
        <w:autoSpaceDE w:val="0"/>
        <w:autoSpaceDN w:val="0"/>
        <w:adjustRightInd w:val="0"/>
        <w:spacing w:before="120"/>
        <w:jc w:val="both"/>
        <w:rPr>
          <w:rFonts w:ascii="Verdana" w:hAnsi="Verdana" w:cs="Verdana"/>
          <w:color w:val="262626"/>
          <w:sz w:val="22"/>
          <w:szCs w:val="22"/>
        </w:rPr>
      </w:pPr>
      <w:r w:rsidRPr="00420948">
        <w:rPr>
          <w:rFonts w:ascii="Verdana" w:hAnsi="Verdana" w:cs="Verdana"/>
          <w:color w:val="262626"/>
          <w:sz w:val="22"/>
          <w:szCs w:val="22"/>
        </w:rPr>
        <w:t>A longo prazo: Universalização sustentável dos serviços de abastecimento de água e esgotamento sanitário no âmbito de sua a</w:t>
      </w:r>
      <w:r>
        <w:rPr>
          <w:rFonts w:ascii="Verdana" w:hAnsi="Verdana" w:cs="Verdana"/>
          <w:color w:val="262626"/>
          <w:sz w:val="22"/>
          <w:szCs w:val="22"/>
        </w:rPr>
        <w:t>c</w:t>
      </w:r>
      <w:r w:rsidRPr="00420948">
        <w:rPr>
          <w:rFonts w:ascii="Verdana" w:hAnsi="Verdana" w:cs="Verdana"/>
          <w:color w:val="262626"/>
          <w:sz w:val="22"/>
          <w:szCs w:val="22"/>
        </w:rPr>
        <w:t>tuação.</w:t>
      </w:r>
    </w:p>
    <w:p w:rsidR="00420948" w:rsidRPr="00420948" w:rsidRDefault="00420948" w:rsidP="00420948">
      <w:pPr>
        <w:spacing w:before="120"/>
        <w:rPr>
          <w:rFonts w:ascii="Swis721 BT" w:hAnsi="Swis721 BT" w:cs="Arial"/>
          <w:sz w:val="20"/>
          <w:szCs w:val="20"/>
        </w:rPr>
      </w:pPr>
      <w:r>
        <w:rPr>
          <w:rFonts w:ascii="Verdana" w:hAnsi="Verdana" w:cs="Verdana"/>
          <w:color w:val="262626"/>
          <w:sz w:val="22"/>
          <w:szCs w:val="22"/>
        </w:rPr>
        <w:t>A curto prazo</w:t>
      </w:r>
      <w:r w:rsidRPr="00420948">
        <w:rPr>
          <w:rFonts w:ascii="Verdana" w:hAnsi="Verdana" w:cs="Verdana"/>
          <w:color w:val="262626"/>
          <w:sz w:val="22"/>
          <w:szCs w:val="22"/>
        </w:rPr>
        <w:t>: Consolidação como empresa econ</w:t>
      </w:r>
      <w:r>
        <w:rPr>
          <w:rFonts w:ascii="Verdana" w:hAnsi="Verdana" w:cs="Verdana"/>
          <w:color w:val="262626"/>
          <w:sz w:val="22"/>
          <w:szCs w:val="22"/>
        </w:rPr>
        <w:t>ó</w:t>
      </w:r>
      <w:r w:rsidRPr="00420948">
        <w:rPr>
          <w:rFonts w:ascii="Verdana" w:hAnsi="Verdana" w:cs="Verdana"/>
          <w:color w:val="262626"/>
          <w:sz w:val="22"/>
          <w:szCs w:val="22"/>
        </w:rPr>
        <w:t>mica e financeiramente sustentável, ampliando a prestação e a qualidade dos serviços.</w:t>
      </w:r>
    </w:p>
    <w:p w:rsidR="001E559C" w:rsidRPr="00420948" w:rsidRDefault="001E559C" w:rsidP="00420948">
      <w:pPr>
        <w:spacing w:before="120"/>
        <w:rPr>
          <w:rFonts w:ascii="Swis721 BT" w:hAnsi="Swis721 BT" w:cs="Arial"/>
          <w:sz w:val="20"/>
          <w:szCs w:val="20"/>
        </w:rPr>
      </w:pPr>
    </w:p>
    <w:sectPr w:rsidR="001E559C" w:rsidRPr="00420948" w:rsidSect="005A62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24B6"/>
    <w:multiLevelType w:val="hybridMultilevel"/>
    <w:tmpl w:val="2C2A8C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C46"/>
    <w:multiLevelType w:val="hybridMultilevel"/>
    <w:tmpl w:val="DC600A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049C"/>
    <w:multiLevelType w:val="hybridMultilevel"/>
    <w:tmpl w:val="5EF8A386"/>
    <w:lvl w:ilvl="0" w:tplc="2552467C">
      <w:numFmt w:val="bullet"/>
      <w:lvlText w:val="·"/>
      <w:lvlJc w:val="left"/>
      <w:pPr>
        <w:ind w:left="1545" w:hanging="1185"/>
      </w:pPr>
      <w:rPr>
        <w:rFonts w:ascii="Swis721 BT" w:eastAsiaTheme="minorEastAsia" w:hAnsi="Swis721 BT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16"/>
    <w:rsid w:val="00113984"/>
    <w:rsid w:val="001623C7"/>
    <w:rsid w:val="001E559C"/>
    <w:rsid w:val="00245E97"/>
    <w:rsid w:val="002D79B1"/>
    <w:rsid w:val="00420948"/>
    <w:rsid w:val="00485AE9"/>
    <w:rsid w:val="005A620B"/>
    <w:rsid w:val="00683C90"/>
    <w:rsid w:val="007B03DE"/>
    <w:rsid w:val="007F3C50"/>
    <w:rsid w:val="00824F39"/>
    <w:rsid w:val="008B7116"/>
    <w:rsid w:val="00907EF4"/>
    <w:rsid w:val="009A3A07"/>
    <w:rsid w:val="00A05672"/>
    <w:rsid w:val="00A31F5A"/>
    <w:rsid w:val="00A45BA8"/>
    <w:rsid w:val="00AF1191"/>
    <w:rsid w:val="00D156EE"/>
    <w:rsid w:val="00D43EBE"/>
    <w:rsid w:val="00D46E5B"/>
    <w:rsid w:val="00DE28F0"/>
    <w:rsid w:val="00E714C0"/>
    <w:rsid w:val="00F975F4"/>
    <w:rsid w:val="00FC5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A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Aguas de Portugal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Felício</dc:creator>
  <cp:lastModifiedBy>Ana Maria Felício</cp:lastModifiedBy>
  <cp:revision>2</cp:revision>
  <dcterms:created xsi:type="dcterms:W3CDTF">2012-02-01T18:43:00Z</dcterms:created>
  <dcterms:modified xsi:type="dcterms:W3CDTF">2012-02-01T18:43:00Z</dcterms:modified>
</cp:coreProperties>
</file>